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C" w:rsidRPr="00482EC0" w:rsidRDefault="0081567C" w:rsidP="0081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C0">
        <w:rPr>
          <w:rFonts w:ascii="Times New Roman" w:hAnsi="Times New Roman" w:cs="Times New Roman"/>
          <w:b/>
          <w:sz w:val="28"/>
          <w:szCs w:val="28"/>
        </w:rPr>
        <w:t xml:space="preserve">Plan działania KPP w Świebodzinie i PP Zbąszynek </w:t>
      </w:r>
    </w:p>
    <w:p w:rsidR="0081567C" w:rsidRPr="00482EC0" w:rsidRDefault="0081567C" w:rsidP="0081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C0">
        <w:rPr>
          <w:rFonts w:ascii="Times New Roman" w:hAnsi="Times New Roman" w:cs="Times New Roman"/>
          <w:b/>
          <w:sz w:val="28"/>
          <w:szCs w:val="28"/>
        </w:rPr>
        <w:t>na rzecz poprawy zapewnienia dostępności osobom ze szczególnymi potrzebami</w:t>
      </w:r>
    </w:p>
    <w:p w:rsidR="0081567C" w:rsidRPr="00482EC0" w:rsidRDefault="0081567C" w:rsidP="0081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C0">
        <w:rPr>
          <w:rFonts w:ascii="Times New Roman" w:hAnsi="Times New Roman" w:cs="Times New Roman"/>
          <w:b/>
          <w:sz w:val="28"/>
          <w:szCs w:val="28"/>
        </w:rPr>
        <w:t>na lata 2025-2028</w:t>
      </w:r>
    </w:p>
    <w:tbl>
      <w:tblPr>
        <w:tblStyle w:val="Tabela-Siatka"/>
        <w:tblW w:w="9917" w:type="dxa"/>
        <w:tblLayout w:type="fixed"/>
        <w:tblLook w:val="04A0"/>
      </w:tblPr>
      <w:tblGrid>
        <w:gridCol w:w="570"/>
        <w:gridCol w:w="1862"/>
        <w:gridCol w:w="2212"/>
        <w:gridCol w:w="1560"/>
        <w:gridCol w:w="2017"/>
        <w:gridCol w:w="1696"/>
      </w:tblGrid>
      <w:tr w:rsidR="0081567C" w:rsidTr="0081567C">
        <w:tc>
          <w:tcPr>
            <w:tcW w:w="570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62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Rodzaj dostępności</w:t>
            </w:r>
          </w:p>
        </w:tc>
        <w:tc>
          <w:tcPr>
            <w:tcW w:w="2212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1560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017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Realizujący zadania</w:t>
            </w:r>
          </w:p>
        </w:tc>
        <w:tc>
          <w:tcPr>
            <w:tcW w:w="1696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62" w:type="dxa"/>
            <w:vMerge w:val="restart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Dostępność architektoniczna, cyfrowa, </w:t>
            </w: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informacyjno - komunikacyjna</w:t>
            </w: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Sporządzenie raportu o stanie zapewnienia dostępności osobom ze szczególnymi potrzebami, zgodnie</w:t>
            </w:r>
            <w:r w:rsidRPr="0081567C">
              <w:rPr>
                <w:rFonts w:ascii="Times New Roman" w:hAnsi="Times New Roman" w:cs="Times New Roman"/>
                <w:sz w:val="18"/>
                <w:szCs w:val="18"/>
              </w:rPr>
              <w:br/>
              <w:t>z dyspozycją art. 11 ustawy z dnia 19 lipca 2019 r.</w:t>
            </w:r>
            <w:r w:rsidRPr="0081567C">
              <w:rPr>
                <w:rFonts w:ascii="Times New Roman" w:hAnsi="Times New Roman" w:cs="Times New Roman"/>
                <w:sz w:val="18"/>
                <w:szCs w:val="18"/>
              </w:rPr>
              <w:br/>
              <w:t>o zapewnieniu dostępności osobom ze szczególnymi potrzebami, a także umieszczenie go na stronie BIP jednostki.</w:t>
            </w:r>
          </w:p>
        </w:tc>
        <w:tc>
          <w:tcPr>
            <w:tcW w:w="156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Sporządzenie raportu i podanie go do publicznej wiadomości na stronie podmiotowej  BIP</w:t>
            </w:r>
          </w:p>
        </w:tc>
        <w:tc>
          <w:tcPr>
            <w:tcW w:w="2017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Zespół ds. dostępności</w:t>
            </w:r>
          </w:p>
        </w:tc>
        <w:tc>
          <w:tcPr>
            <w:tcW w:w="1696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Do 31 marca 2025, kolejne w terminach przewidzianych w art.11 ustawy</w:t>
            </w: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  <w:vMerge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Monitorowanie działalności komendy w zakresie dostępności architektonicznej w zakresie realnej możliwości dostosowania administrowanych obiektów do wymogów zawartych w Ustawie o zapewnianiu dostępności osobom ze szczególnymi potrzebami</w:t>
            </w:r>
          </w:p>
        </w:tc>
        <w:tc>
          <w:tcPr>
            <w:tcW w:w="156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Dokonanie przeglądów obiektów, aktualizacja deklaracji dostępności</w:t>
            </w:r>
          </w:p>
        </w:tc>
        <w:tc>
          <w:tcPr>
            <w:tcW w:w="2017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Zespół ds. dostępności/Koordynator zespołu ds. dostępności</w:t>
            </w:r>
          </w:p>
        </w:tc>
        <w:tc>
          <w:tcPr>
            <w:tcW w:w="1696" w:type="dxa"/>
          </w:tcPr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</w:p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</w:p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do 31 marca (aktualizacja)</w:t>
            </w:r>
          </w:p>
          <w:p w:rsidR="0081567C" w:rsidRPr="0081567C" w:rsidRDefault="0081567C" w:rsidP="0081567C">
            <w:pPr>
              <w:pStyle w:val="Bezodstpw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 Monitorowanie</w:t>
            </w:r>
          </w:p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(działanie ciągłe)</w:t>
            </w: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  <w:vMerge w:val="restart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7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Dostępność architektoniczna</w:t>
            </w: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Wyznaczenie miejsca postojowego dla osób</w:t>
            </w:r>
            <w:r w:rsidRPr="0081567C">
              <w:rPr>
                <w:rFonts w:ascii="Times New Roman" w:hAnsi="Times New Roman" w:cs="Times New Roman"/>
                <w:sz w:val="18"/>
                <w:szCs w:val="18"/>
              </w:rPr>
              <w:br/>
              <w:t>z niepełnosprawnością przy Komendzie Powiatowej Policji w Świebodzinie</w:t>
            </w:r>
          </w:p>
        </w:tc>
        <w:tc>
          <w:tcPr>
            <w:tcW w:w="156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Współpraca z Urzędem Miasta w Świebodzinie, w zakresie wyznaczenia miejsca postojowego oraz z KWP w Gorzowie Wlkp.</w:t>
            </w:r>
          </w:p>
        </w:tc>
        <w:tc>
          <w:tcPr>
            <w:tcW w:w="2017" w:type="dxa"/>
            <w:vMerge w:val="restart"/>
          </w:tcPr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Zespół ds. dostępności</w:t>
            </w:r>
          </w:p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Komendanci</w:t>
            </w: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do grudnia 2028</w:t>
            </w: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  <w:vMerge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Poprawa oznaczeń początków i końca schodów oraz podjazdu dla osób z niepełnosprawnością.</w:t>
            </w:r>
          </w:p>
        </w:tc>
        <w:tc>
          <w:tcPr>
            <w:tcW w:w="156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Współpraca z KWP w Gorzowie Wlkp. w zakresie realizacji zadania.</w:t>
            </w:r>
          </w:p>
        </w:tc>
        <w:tc>
          <w:tcPr>
            <w:tcW w:w="2017" w:type="dxa"/>
            <w:vMerge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Do grudnia 2026</w:t>
            </w: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Dostępność cyfrowa</w:t>
            </w: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Sprawdzenie </w:t>
            </w:r>
            <w:r w:rsidRPr="0081567C">
              <w:rPr>
                <w:rFonts w:ascii="Times New Roman" w:hAnsi="Times New Roman" w:cs="Times New Roman"/>
                <w:bCs/>
                <w:sz w:val="18"/>
                <w:szCs w:val="18"/>
              </w:rPr>
              <w:t>dostępności cyfrowej strony internetowej Komendy Powiatowej Policji w Świebodzinie oraz dokumentów do pobrania zamieszczanych na tej stronie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1567C" w:rsidRPr="0081567C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Dokonywanie przeglądów stron internetowych, w tym BIP.</w:t>
            </w:r>
          </w:p>
        </w:tc>
        <w:tc>
          <w:tcPr>
            <w:tcW w:w="2017" w:type="dxa"/>
          </w:tcPr>
          <w:p w:rsidR="0081567C" w:rsidRPr="0081567C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Zespół ds. dostępności/Koordynator zespołu ds. dostępności</w:t>
            </w:r>
          </w:p>
        </w:tc>
        <w:tc>
          <w:tcPr>
            <w:tcW w:w="1696" w:type="dxa"/>
          </w:tcPr>
          <w:p w:rsidR="00482EC0" w:rsidRDefault="00482EC0" w:rsidP="00482EC0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grudnia 2028</w:t>
            </w:r>
          </w:p>
          <w:p w:rsidR="00482EC0" w:rsidRPr="0081567C" w:rsidRDefault="00482EC0" w:rsidP="00482EC0">
            <w:pPr>
              <w:pStyle w:val="Bezodstpw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Monitorowanie</w:t>
            </w:r>
          </w:p>
          <w:p w:rsidR="00482EC0" w:rsidRPr="0081567C" w:rsidRDefault="00482EC0" w:rsidP="00482EC0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(działanie ciągłe)</w:t>
            </w: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EC0" w:rsidTr="0081567C">
        <w:tc>
          <w:tcPr>
            <w:tcW w:w="570" w:type="dxa"/>
          </w:tcPr>
          <w:p w:rsidR="00482EC0" w:rsidRPr="0081567C" w:rsidRDefault="00482EC0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62" w:type="dxa"/>
            <w:vMerge w:val="restart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bCs/>
                <w:sz w:val="18"/>
                <w:szCs w:val="18"/>
              </w:rPr>
              <w:t>Dostępność komunikacyjno-informacyjna</w:t>
            </w:r>
          </w:p>
        </w:tc>
        <w:tc>
          <w:tcPr>
            <w:tcW w:w="2212" w:type="dxa"/>
          </w:tcPr>
          <w:p w:rsidR="00482EC0" w:rsidRPr="00482EC0" w:rsidRDefault="00482EC0" w:rsidP="00482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Sprawdzenie stanu technicznego pomieszczenia Komendy Powiatowej Policji w Świebodzinie służącego do przeprowadzania czynności z osobami ze szczególnymi potrzebami, w tym sprawności terminala DX80 służącego do załatwienia sprawy z pomocą tłumacza polskiego języka migowego i systemu języka migowego online.</w:t>
            </w:r>
          </w:p>
        </w:tc>
        <w:tc>
          <w:tcPr>
            <w:tcW w:w="1560" w:type="dxa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Sprawdzenie warunków technicznych umożliwiających kontakt z tłumaczem języka migowego</w:t>
            </w:r>
          </w:p>
        </w:tc>
        <w:tc>
          <w:tcPr>
            <w:tcW w:w="2017" w:type="dxa"/>
            <w:vMerge w:val="restart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Zespół ds. dostępności</w:t>
            </w:r>
          </w:p>
        </w:tc>
        <w:tc>
          <w:tcPr>
            <w:tcW w:w="1696" w:type="dxa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co najmniej raz w roku</w:t>
            </w:r>
          </w:p>
        </w:tc>
      </w:tr>
      <w:tr w:rsidR="00482EC0" w:rsidTr="0081567C">
        <w:tc>
          <w:tcPr>
            <w:tcW w:w="570" w:type="dxa"/>
          </w:tcPr>
          <w:p w:rsidR="00482EC0" w:rsidRPr="0081567C" w:rsidRDefault="00482EC0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2" w:type="dxa"/>
            <w:vMerge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</w:tcPr>
          <w:p w:rsidR="00482EC0" w:rsidRPr="00482EC0" w:rsidRDefault="00482EC0" w:rsidP="00482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Przeprowadzenie cyklu szkoleń dla policjantów</w:t>
            </w:r>
            <w:r w:rsidRPr="00482EC0">
              <w:rPr>
                <w:rFonts w:ascii="Times New Roman" w:hAnsi="Times New Roman" w:cs="Times New Roman"/>
                <w:sz w:val="18"/>
                <w:szCs w:val="18"/>
              </w:rPr>
              <w:br/>
              <w:t>i pracowników Komendy Powiatowej Policji w Świebodzinie i Posterunku Policji w Zbąszynku</w:t>
            </w:r>
            <w:r w:rsidRPr="00482EC0">
              <w:rPr>
                <w:rFonts w:ascii="Times New Roman" w:hAnsi="Times New Roman" w:cs="Times New Roman"/>
                <w:sz w:val="18"/>
                <w:szCs w:val="18"/>
              </w:rPr>
              <w:br/>
              <w:t>w zakresie obsługi osób ze szczególnymi potrzebami, w tym z wykorzystaniem funkcjonalności w ramach e-usług, jak również w zakresie procedury realizacji wniosków, żądań i skarg dotyczących zapewnienia dostępności osobom ze szczególnymi potrzebami.</w:t>
            </w:r>
          </w:p>
        </w:tc>
        <w:tc>
          <w:tcPr>
            <w:tcW w:w="1560" w:type="dxa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Cykl szkoleń przeprowadzony przez policjanta/pracownika KPP w Świebodzinie</w:t>
            </w:r>
          </w:p>
        </w:tc>
        <w:tc>
          <w:tcPr>
            <w:tcW w:w="2017" w:type="dxa"/>
            <w:vMerge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Nie rzadziej niż co dwa lata</w:t>
            </w:r>
          </w:p>
        </w:tc>
      </w:tr>
    </w:tbl>
    <w:p w:rsidR="0081567C" w:rsidRDefault="0081567C" w:rsidP="0081567C">
      <w:pPr>
        <w:rPr>
          <w:rFonts w:ascii="Times New Roman" w:hAnsi="Times New Roman" w:cs="Times New Roman"/>
          <w:b/>
          <w:sz w:val="32"/>
          <w:szCs w:val="32"/>
        </w:rPr>
      </w:pPr>
    </w:p>
    <w:p w:rsidR="00C67975" w:rsidRDefault="00C67975"/>
    <w:sectPr w:rsidR="00C67975" w:rsidSect="00C6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1567C"/>
    <w:rsid w:val="00482EC0"/>
    <w:rsid w:val="0081567C"/>
    <w:rsid w:val="00C6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67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1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81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6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RZECZNIK</cp:lastModifiedBy>
  <cp:revision>1</cp:revision>
  <dcterms:created xsi:type="dcterms:W3CDTF">2025-09-20T05:58:00Z</dcterms:created>
  <dcterms:modified xsi:type="dcterms:W3CDTF">2025-09-20T06:21:00Z</dcterms:modified>
</cp:coreProperties>
</file>